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C6" w:rsidRDefault="00CD7440" w:rsidP="00CD7440">
      <w:pPr>
        <w:pStyle w:val="a3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34418" cy="7143750"/>
            <wp:effectExtent l="0" t="0" r="0" b="0"/>
            <wp:docPr id="1" name="Рисунок 1" descr="C:\Users\Andrey\Desktop\на сайт кцсон\пла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на сайт кцсон\план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717" cy="71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3642" w:rsidRPr="0089364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</w:t>
      </w:r>
      <w:r w:rsidR="000A62C6">
        <w:t xml:space="preserve">                                                                                                                                                        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9244"/>
        <w:gridCol w:w="1972"/>
        <w:gridCol w:w="2956"/>
      </w:tblGrid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1.12.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Повышение эффективности  предоставления дополнительных социальных услуг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отделением.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1.13.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Организация работы по повышению качества и результативности  предоставляемых социальных услуг населению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1.14.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574655" w:rsidP="00574655">
            <w:pPr>
              <w:tabs>
                <w:tab w:val="left" w:pos="7284"/>
              </w:tabs>
              <w:jc w:val="both"/>
            </w:pPr>
            <w:r>
              <w:t>Организация работы по реализации пилотного проекта системы долговременного ухода за гражданами пожилого возраста и инвалидами, нуждающимися в уходе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1.15.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Регулярное обновление сайта учреждения ив </w:t>
            </w:r>
            <w:proofErr w:type="spellStart"/>
            <w:r>
              <w:t>госпабликах</w:t>
            </w:r>
            <w:proofErr w:type="spellEnd"/>
            <w:r>
              <w:t xml:space="preserve"> (</w:t>
            </w:r>
            <w:proofErr w:type="spellStart"/>
            <w:r>
              <w:t>Вконтакте</w:t>
            </w:r>
            <w:proofErr w:type="spellEnd"/>
            <w:r>
              <w:t xml:space="preserve">) с целью своевременного и качественного информирования населения района о деятельности учреждения, формах социального обслуживания, проведения </w:t>
            </w:r>
            <w:proofErr w:type="spellStart"/>
            <w:r>
              <w:t>социальнозначимых</w:t>
            </w:r>
            <w:proofErr w:type="spellEnd"/>
            <w:r>
              <w:t xml:space="preserve"> мероприятий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постоянно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инженер-программист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1.16.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Обновление информационных стендов  о предоставлении социальных услуг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1.17.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Изготовление и распространение листовок, буклетов о деятельности учреждения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необходимости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 xml:space="preserve"> 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1.18.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5312E3">
            <w:pPr>
              <w:tabs>
                <w:tab w:val="left" w:pos="7284"/>
              </w:tabs>
              <w:jc w:val="both"/>
            </w:pPr>
            <w:r>
              <w:t>Проведение совещания по итогам работы учреждения в 202</w:t>
            </w:r>
            <w:r w:rsidR="005312E3">
              <w:t>3</w:t>
            </w:r>
            <w:r>
              <w:t>г. и задачах на 202</w:t>
            </w:r>
            <w:r w:rsidR="005312E3">
              <w:t>4</w:t>
            </w:r>
            <w:r>
              <w:t xml:space="preserve">г.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январь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1.19.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Проведение рабочих совещаний  с заведующими отделений по улучшению качества предоставления социальных услуг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1.20.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Проведение информационных дней в отдаленных населенных пунктах района совместно с органами местного самоуправления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1.21.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Проведение работы в программном комплексе АСП «Тула», ПУВ ЕГИССО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1.22.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Обеспечение приема и обработки обращений граждан на Платформе обратной связи (ПОС)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постоянно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r>
              <w:t>директор</w:t>
            </w:r>
          </w:p>
          <w:p w:rsidR="000A62C6" w:rsidRDefault="000A62C6" w:rsidP="000A62C6"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1.23.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Pr="00930AFF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Своевременное осуществление запросов и ответов на запросы по локальной сети </w:t>
            </w:r>
            <w:proofErr w:type="spellStart"/>
            <w:r>
              <w:rPr>
                <w:lang w:val="en-US"/>
              </w:rPr>
              <w:t>VipNet</w:t>
            </w:r>
            <w:proofErr w:type="spellEnd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постоянно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1.24.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Работа в подсистеме «ДЕЛО</w:t>
            </w:r>
            <w:r>
              <w:rPr>
                <w:lang w:val="en-US"/>
              </w:rPr>
              <w:t>WEB</w:t>
            </w:r>
            <w:r>
              <w:t>» для управления документооборотом и делопроизводством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постоянно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1.25.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Организация работы по рассмотрению заявлений, предложений, жалоб, поступающих от обслуживаемых граждан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A259B1" w:rsidP="000A62C6">
            <w:pPr>
              <w:tabs>
                <w:tab w:val="right" w:pos="2304"/>
              </w:tabs>
              <w:jc w:val="center"/>
            </w:pPr>
            <w:r>
              <w:t>по мере обращения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</w:tc>
      </w:tr>
      <w:tr w:rsidR="000A62C6" w:rsidTr="000A62C6">
        <w:trPr>
          <w:trHeight w:val="5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1.26.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Составление планов работы учреждения, отделений центра, специалистов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январь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1.27.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Формирование (составление)  и предоставление ежемесячных, квартальных, годовых отчетов (сведений) в д6партамент семьи социальной и демографической политики Брянской области и по запросам организаций, учреждений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1.28.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Разработка и утверждение планов массовых мероприятий к календарным праздникам: День защитников Отечества;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Международный женский день;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Международный день освобождения узников фашистских лагерей;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lastRenderedPageBreak/>
              <w:t>День Победы;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Международный День семьи (15 мая).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День защиты детей;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День социального работника;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День России;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День памяти и скорби (22 июня).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День семьи, любви и верности (8 июля).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 xml:space="preserve">День освобождения Брянской области 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День пожилых людей;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День народного единства;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День матери.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День инвалида;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День Героев Отечества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lastRenderedPageBreak/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left" w:pos="728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left" w:pos="7284"/>
              </w:tabs>
              <w:jc w:val="both"/>
              <w:rPr>
                <w:b/>
              </w:rPr>
            </w:pPr>
            <w:r>
              <w:rPr>
                <w:b/>
              </w:rPr>
              <w:t>Мероприятия по социальной поддержке населения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  <w:rPr>
                <w:b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Мероприятия по социальной поддержке населения социально- бытовое направление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Сбор и  обработка данных по оказанию материальной помощи по направлениям: 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- адресная социальная помощь</w:t>
            </w:r>
            <w:r w:rsidR="005312E3">
              <w:t xml:space="preserve"> на основании социального контракта</w:t>
            </w:r>
            <w:r>
              <w:t>;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  <w:rPr>
                <w:lang w:eastAsia="zh-CN"/>
              </w:rPr>
            </w:pPr>
            <w:r>
              <w:rPr>
                <w:lang w:eastAsia="zh-CN"/>
              </w:rPr>
              <w:t>- гражданам Российской Федерации, Украины, Донецкой Народной Республики, Луганской Народной Республики и лицам без гражданства, постоянно проживающими на территории Украины, Донецкой Народной Республики, Луганской Народной Республики, вынужденно покинувшими территории постоянного проживания и прибывшими в экстренном массовом порядке на территорию Российской Федерации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обращения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отд. срочного социального обслуживания и консультативной помощи</w:t>
            </w:r>
            <w:proofErr w:type="gramStart"/>
            <w:r>
              <w:t>..</w:t>
            </w:r>
            <w:proofErr w:type="gramEnd"/>
          </w:p>
          <w:p w:rsidR="000A62C6" w:rsidRDefault="000A62C6" w:rsidP="000A62C6">
            <w:pPr>
              <w:tabs>
                <w:tab w:val="right" w:pos="2304"/>
              </w:tabs>
            </w:pP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574655" w:rsidP="000A62C6">
            <w:pPr>
              <w:tabs>
                <w:tab w:val="left" w:pos="7284"/>
              </w:tabs>
              <w:jc w:val="both"/>
            </w:pPr>
            <w:r>
              <w:t>Организация работы по направлению граждан пожилого возраста и инвалидов в государственные стационарные учреждения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обращения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отд. срочного социального обслуживания и консультативной помощи</w:t>
            </w:r>
            <w:proofErr w:type="gramStart"/>
            <w:r>
              <w:t>..</w:t>
            </w:r>
            <w:proofErr w:type="gramEnd"/>
          </w:p>
          <w:p w:rsidR="000A62C6" w:rsidRDefault="000A62C6" w:rsidP="000A62C6">
            <w:pPr>
              <w:tabs>
                <w:tab w:val="right" w:pos="2304"/>
              </w:tabs>
            </w:pPr>
            <w:r>
              <w:t>.</w:t>
            </w:r>
          </w:p>
        </w:tc>
      </w:tr>
      <w:tr w:rsidR="000A62C6" w:rsidTr="0037571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2.1.3.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375714" w:rsidP="000A62C6">
            <w:pPr>
              <w:tabs>
                <w:tab w:val="left" w:pos="7284"/>
              </w:tabs>
              <w:jc w:val="both"/>
            </w:pPr>
            <w:r>
              <w:t>Организация проведения обследования жилищно-бытовых условий проживания граждан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обращение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отд. срочного социального обслуживания и консультативной помощи</w:t>
            </w:r>
            <w:proofErr w:type="gramStart"/>
            <w:r>
              <w:t>..</w:t>
            </w:r>
            <w:proofErr w:type="gramEnd"/>
          </w:p>
          <w:p w:rsidR="000A62C6" w:rsidRDefault="000A62C6" w:rsidP="000A62C6">
            <w:pPr>
              <w:tabs>
                <w:tab w:val="right" w:pos="2304"/>
              </w:tabs>
            </w:pP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2.1.4.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Консультативно-разъяснительная работа с  гражданами, нуждающимися в социальной поддержке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отделениями.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lastRenderedPageBreak/>
              <w:t>2.1.5.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Оказание социально-бытовых услуг разового характера и срочных социальных услуг</w:t>
            </w:r>
          </w:p>
          <w:p w:rsidR="000A62C6" w:rsidRDefault="000A62C6" w:rsidP="005312E3">
            <w:pPr>
              <w:tabs>
                <w:tab w:val="left" w:pos="7284"/>
              </w:tabs>
              <w:jc w:val="both"/>
            </w:pPr>
            <w:r>
              <w:t>Работа «</w:t>
            </w:r>
            <w:r w:rsidR="005312E3">
              <w:t>М</w:t>
            </w:r>
            <w:r>
              <w:t>обильной бригады»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отделениями.</w:t>
            </w:r>
          </w:p>
          <w:p w:rsidR="000A62C6" w:rsidRDefault="000A62C6" w:rsidP="000A62C6">
            <w:pPr>
              <w:tabs>
                <w:tab w:val="right" w:pos="2304"/>
              </w:tabs>
            </w:pP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отд. срочного социального обслуживания и консультативной помощи..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2.1.6.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Оформление документации проката  средств реабилитации и выдача ТСР.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обращение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отд. срочного социального обслуживания и консультативной помощи</w:t>
            </w:r>
            <w:proofErr w:type="gramStart"/>
            <w:r>
              <w:t>..</w:t>
            </w:r>
            <w:proofErr w:type="gramEnd"/>
          </w:p>
          <w:p w:rsidR="000A62C6" w:rsidRDefault="000A62C6" w:rsidP="000A62C6">
            <w:pPr>
              <w:tabs>
                <w:tab w:val="right" w:pos="2304"/>
              </w:tabs>
            </w:pP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2.1.7.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5312E3">
            <w:pPr>
              <w:tabs>
                <w:tab w:val="left" w:pos="7284"/>
              </w:tabs>
              <w:jc w:val="both"/>
            </w:pPr>
            <w:r>
              <w:t xml:space="preserve">Проведение мероприятий, направленных на повышение эффективности </w:t>
            </w:r>
            <w:proofErr w:type="spellStart"/>
            <w:r>
              <w:t>ресоциализации</w:t>
            </w:r>
            <w:proofErr w:type="spellEnd"/>
            <w:r>
              <w:t>, социальной адаптации реабилитации лиц, отбывших уголовное наказание в виде лишения свободы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отд. срочного социального обслуживания и консультативной помощи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2.1.7.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Привлечение различных государственных, негосударственных, коммерческих  и других структур к решению вопросов оказания социальной поддержки граждан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2.1.8.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Вручение  персональных поздравлений Президента Российской Федерации   в связи с юбилейными Днями  рождения (начиная с 90-летия).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2.1.9.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Оказание социально- бытовых, социально- правовых, социально - медицинских услуг постоянного, временного или разового характера гражданам, нуждающимся в социальном обслуживании на дому, в соответствии с федеральным перечнем гарантированных государством услуг и дополнительных услуг.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постоянно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отд. социального и социально-медицинского обслуживания на дому.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2.1.10.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Выявление и учет граждан пожилого возраста и инвалидов, нуждающихся в обслуживании на дому, в том числе граждан  нуждающихся в долговременном уходе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постоянно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r>
              <w:t>зав. отд. социального и социально-медицинского обслуживания на дому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2.1.11.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5312E3">
            <w:pPr>
              <w:tabs>
                <w:tab w:val="left" w:pos="7284"/>
              </w:tabs>
              <w:jc w:val="both"/>
            </w:pPr>
            <w:r>
              <w:t>Прове</w:t>
            </w:r>
            <w:r w:rsidR="005312E3">
              <w:t>дение</w:t>
            </w:r>
            <w:r>
              <w:t xml:space="preserve"> анкетирование с целью выявления индивидуальных потребностей нуждаемости пенсионеров на территории </w:t>
            </w:r>
            <w:proofErr w:type="spellStart"/>
            <w:r>
              <w:t>Жирятинского</w:t>
            </w:r>
            <w:proofErr w:type="spellEnd"/>
            <w:r>
              <w:t xml:space="preserve"> района.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5312E3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r>
              <w:t>зав. отд. социального и социально-медицинского обслуживания на дому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2.1.12.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Обследование условий проживания с составлением акта определения индивидуальной потребности гражданина, в том числе несовершеннолетнего в социальных услугах на дому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необходимости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r>
              <w:t>зав. отд. социального и социально-медицинского обслуживания на дому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2,1,13.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Работа с использованием  </w:t>
            </w:r>
            <w:proofErr w:type="spellStart"/>
            <w:r>
              <w:t>стационарозамещающих</w:t>
            </w:r>
            <w:proofErr w:type="spellEnd"/>
            <w:r>
              <w:t xml:space="preserve">  и инновационных технологий: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- продолжать работу с внедренными  </w:t>
            </w:r>
            <w:proofErr w:type="spellStart"/>
            <w:r>
              <w:t>стационарозамещающими</w:t>
            </w:r>
            <w:proofErr w:type="spellEnd"/>
            <w:r>
              <w:t xml:space="preserve">  и инновационными технологиями: «Бригадный метод», «Тревожная кнопка», «Школа по уходу за </w:t>
            </w:r>
            <w:r>
              <w:lastRenderedPageBreak/>
              <w:t xml:space="preserve">гражданами пожилого возраста и инвалидами»,  «Пункт проката», «Домашнее </w:t>
            </w:r>
            <w:proofErr w:type="spellStart"/>
            <w:r>
              <w:t>визитирование</w:t>
            </w:r>
            <w:proofErr w:type="spellEnd"/>
            <w:r>
              <w:t xml:space="preserve">», «Волонтерское движение», «Социальная лавка», «Библиотека на дому», «Университеты III возраста» 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- организовать работу по внедрении. новых </w:t>
            </w:r>
            <w:proofErr w:type="spellStart"/>
            <w:r>
              <w:t>стационарозамещающих</w:t>
            </w:r>
            <w:proofErr w:type="spellEnd"/>
            <w:r>
              <w:t xml:space="preserve">  и инновационных технологий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lastRenderedPageBreak/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r>
              <w:t>директор</w:t>
            </w:r>
          </w:p>
          <w:p w:rsidR="000A62C6" w:rsidRDefault="000A62C6" w:rsidP="000A62C6">
            <w:r>
              <w:t xml:space="preserve">зав. отд. социального и социально-медицинского </w:t>
            </w:r>
            <w:r>
              <w:lastRenderedPageBreak/>
              <w:t>обслуживания на дому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lastRenderedPageBreak/>
              <w:t>2.1.14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Pr="00375714" w:rsidRDefault="000A62C6" w:rsidP="000A62C6">
            <w:pPr>
              <w:tabs>
                <w:tab w:val="left" w:pos="7284"/>
              </w:tabs>
              <w:jc w:val="both"/>
            </w:pPr>
            <w:r w:rsidRPr="00375714">
              <w:t xml:space="preserve">Составление и заполнение индивидуальной программы предоставления социальных услуг на дому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необходимости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r>
              <w:t>зав. отд. социального и социально-медицинского обслуживания на дому.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2.1.15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Уделять внимание юбилейным и памятным датам граждан, находящихся на надомном обслуживании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r>
              <w:t>зав. отд. социального и социально-медицинского обслуживания на дому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2.1.16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A259B1" w:rsidP="000A62C6">
            <w:pPr>
              <w:tabs>
                <w:tab w:val="left" w:pos="7284"/>
              </w:tabs>
              <w:jc w:val="both"/>
            </w:pPr>
            <w:r>
              <w:t>Организация предоставления дополнительных социальных услуг гражданам, находящимся на надомном обслуживании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 xml:space="preserve">По мере обращения 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A259B1" w:rsidP="000A62C6">
            <w:pPr>
              <w:tabs>
                <w:tab w:val="right" w:pos="2304"/>
              </w:tabs>
            </w:pPr>
            <w:r>
              <w:t xml:space="preserve">зав. отд. социального и социально-медицинского обслуживания на дому 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2.1.17.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Социальный патронаж граждан, обслуживаемых категорий.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отделениями.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2.1.18.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Содействие в предоставлении льгот и преимуществ, установленных действующим законодательством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обращения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2.1. 19.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Перерегистрация  многодетных семей. Оформление и выдача удостоверений «Многодетная семья» и  вкладышей к удостоверению.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Ведение учета базы данных многодетных семей в АС «АСП-Тула»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обращения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 отд. помощи семье, женщинам и детям, оказавшимся в трудной жизненной ситуации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2.1. 20.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Работа с неблагополучными семьями: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- обследование жилищно-бытовых условий;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- содействие в оказании материальной помощи.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Согласно графика</w:t>
            </w: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 отд. помощи семье, женщинам и детям, оказавшимся в трудной жизненной ситуации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2.1. 21.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Диагностика благополучия и неблагополучия семей: первичная диагностика, отслеживание динамики и итоговая диагностика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 отд. помощи семье, женщинам и детям, оказавшимся в трудной жизненной ситуации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2.1. 22.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Разработка предложений ИПР на семьи, состоящие на учете в районном банке СОП и на профилактическом учете (согласно постановлений КДН)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мере необходимости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 отд. помощи семье, женщинам и детям, оказавшимся в трудной жизненной ситуации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2.1.23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Мониторинг систематизация  информации о  семьях несовершеннолетних, находящихся в СОП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 xml:space="preserve"> Зав отд. помощи семье, женщинам и детям, оказавшимся в трудной3жизненной </w:t>
            </w:r>
            <w:r>
              <w:lastRenderedPageBreak/>
              <w:t>ситуации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lastRenderedPageBreak/>
              <w:t>2.1.24.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Аналитическая работа: наблюдение и анализ происходящих изменений в семьях находящихся на учете (неблагополучные семьи, многодетные семьи, неполные семьи, малообеспеченные семьи, семьи, находящиеся на надомном обслуживании)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 xml:space="preserve"> 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2.1.25.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Новогодние мероприятия: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- формирование списков получателей новогодних подарков;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- сбор документов на получение новогодних подарков;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- организация выдачи новогодних подарков;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- проведение детского новогоднего утренника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октябрь</w:t>
            </w: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декабрь</w:t>
            </w: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последняя декада декабрь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 xml:space="preserve">Зав отд. помощи семье, женщинам и детям, оказавшимся в трудной жизненной ситуации 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3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  <w:rPr>
                <w:b/>
              </w:rPr>
            </w:pPr>
            <w:r>
              <w:rPr>
                <w:b/>
              </w:rPr>
              <w:t>Организация и участие в благотворительных акциях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3.1.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Участие в акциях по оказанию помощи семье, женщинам и детям, оказавшимся в трудной жизненной ситуации: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- в Межведомственной профилактической акции «Защитим детей вместе»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- в  благотворительной акции «Семья-семье»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январь-март</w:t>
            </w: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август- сентябрь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 отд. помощи семье, женщинам и детям, оказавшимся в трудной жизненной ситуации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3.2.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В акциях по оказанию помощи, ветеранам ВОВ, гражданам пожилого возраста и инвалидам: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 «Чистый двор»  «Чистое окно»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«Забота и внимание ветеранам»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«Помоги ветерану»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«Наполни социальный погребок»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«Месячник добрых дел»</w:t>
            </w:r>
          </w:p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«Месячник сухая трава»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Май</w:t>
            </w: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 xml:space="preserve">в течение года </w:t>
            </w: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сентябрь</w:t>
            </w: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сентябрь</w:t>
            </w:r>
          </w:p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сентябрь-октябрь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отд. срочного социального обслуживания и консультативной помощи</w:t>
            </w:r>
            <w:proofErr w:type="gramStart"/>
            <w:r>
              <w:t>..</w:t>
            </w:r>
            <w:proofErr w:type="gramEnd"/>
          </w:p>
          <w:p w:rsidR="000A62C6" w:rsidRDefault="000A62C6" w:rsidP="000A62C6">
            <w:pPr>
              <w:tabs>
                <w:tab w:val="right" w:pos="2304"/>
              </w:tabs>
            </w:pPr>
            <w:r>
              <w:t xml:space="preserve">зав. отд. социального и социально-медицинского обслуживания на дому 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  <w:rPr>
                <w:b/>
              </w:rPr>
            </w:pPr>
            <w:r>
              <w:rPr>
                <w:b/>
              </w:rPr>
              <w:t>Межведомственное взаимодействие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4.1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Осуществление оперативного обмена информацией в рамках межведомственного взаимодействия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постоянно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Взаимодействие  с администрацией района, сельскими администрациями, депутатским корпусом, общественными организациями, учреждениями и организациями по вопросам оказания социальной помощи жителям района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4.3.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Участие в заседаниях КДН ЗП;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плану КДН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отделением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4.4.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Участие в рейдах, совместно с органами и учреждениями системы профилактики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плану КДН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отделением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4.5.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Участие в проведении круглых столов, конференций, совместно с органами профилактики и администрацией </w:t>
            </w:r>
            <w:proofErr w:type="spellStart"/>
            <w:r>
              <w:t>Жирятинского</w:t>
            </w:r>
            <w:proofErr w:type="spellEnd"/>
            <w:r>
              <w:t xml:space="preserve"> района, общественными организациями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 графику КДН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4.6.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Заключение соглашений о сотрудничестве в рамках межведомственного взаимодействия с учреждениями здравоохранения, образования, культуры, </w:t>
            </w:r>
            <w:r>
              <w:lastRenderedPageBreak/>
              <w:t>правоохранительными организациями, ЦЗН, ОСЗН и другими о сотрудничестве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lastRenderedPageBreak/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lastRenderedPageBreak/>
              <w:t>4.7.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Организация работы по доставке граждан старше 65 лет, проживающих в сельской местности  в учреждения здравоохранения для проведения диспансеризации, в том числе для проведения дополнительных </w:t>
            </w:r>
            <w:proofErr w:type="spellStart"/>
            <w:r>
              <w:t>скриннингов</w:t>
            </w:r>
            <w:proofErr w:type="spellEnd"/>
            <w:r>
              <w:t xml:space="preserve"> на выявление отдельных социально-значимых неинфекционных заболеваний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4.8.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Взаимодействие со СМИ  с целью освещения деятельности учреждения: районная газета «</w:t>
            </w:r>
            <w:proofErr w:type="spellStart"/>
            <w:r>
              <w:t>Жирятинский</w:t>
            </w:r>
            <w:proofErr w:type="spellEnd"/>
            <w:r>
              <w:t xml:space="preserve"> край»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4.9.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Участие в работе Межведомственной операции «Подросток»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Май-октябрь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отделением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4.10.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Проведение информационных дней в  населенных пунктах совместно с главами сельских поселений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5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  <w:rPr>
                <w:b/>
              </w:rPr>
            </w:pPr>
            <w:r>
              <w:rPr>
                <w:b/>
              </w:rPr>
              <w:t>Контроль деятельности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2C6" w:rsidRDefault="000A62C6" w:rsidP="000A62C6">
            <w:pPr>
              <w:tabs>
                <w:tab w:val="right" w:pos="2304"/>
              </w:tabs>
            </w:pP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5.1.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Проведение мероприятий по внутреннему контролю качества предоставления социальных услуг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согласно плана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 xml:space="preserve">директор. 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 xml:space="preserve">5.2. 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Проведение опроса по выявлению мнения граждан состоящих на социальном обслуживании о качестве предоставляемых услуг социальными работниками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5.3.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 Ведение документации по контролю качества социальных услуг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постоянно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5.4.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 xml:space="preserve"> Плановая проверка работы специалистов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5.5.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Соблюдение правил внутреннего трудового распорядка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постоянно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Директор,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6.</w:t>
            </w:r>
          </w:p>
        </w:tc>
        <w:tc>
          <w:tcPr>
            <w:tcW w:w="14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both"/>
            </w:pPr>
            <w:r>
              <w:rPr>
                <w:b/>
                <w:bCs/>
              </w:rPr>
              <w:t>Развитие материально-технической базы учреждения</w:t>
            </w:r>
            <w:r>
              <w:t> 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6.1.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  <w:rPr>
                <w:b/>
                <w:bCs/>
              </w:rPr>
            </w:pPr>
            <w:r>
              <w:t>Приобретение канцелярских и хозяйственных товаров.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гл. бухгалтер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6.2.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  <w:rPr>
                <w:b/>
                <w:bCs/>
              </w:rPr>
            </w:pPr>
            <w:r>
              <w:t>Ремонт и содержание оргтехники, бытовой техники и хозяйственного инструмента.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отделениями,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инженер программист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6.3.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  <w:rPr>
                <w:b/>
                <w:bCs/>
              </w:rPr>
            </w:pPr>
            <w:r>
              <w:t>Ремонт и содержание автотранспорта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водитель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6.4.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  <w:rPr>
                <w:b/>
                <w:bCs/>
              </w:rPr>
            </w:pPr>
            <w:r>
              <w:t>Проведение ремонта в помещениях центра.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jc w:val="center"/>
            </w:pPr>
            <w:r>
              <w:t>В течение года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директор,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 xml:space="preserve"> гл. бухгалтер</w:t>
            </w:r>
          </w:p>
          <w:p w:rsidR="000A62C6" w:rsidRDefault="000A62C6" w:rsidP="000A62C6">
            <w:pPr>
              <w:tabs>
                <w:tab w:val="right" w:pos="2304"/>
              </w:tabs>
            </w:pPr>
            <w:r>
              <w:t>зав. отделениями</w:t>
            </w:r>
          </w:p>
        </w:tc>
      </w:tr>
      <w:tr w:rsidR="000A62C6" w:rsidTr="000A62C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</w:pPr>
            <w:r>
              <w:t>6.5.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left" w:pos="7284"/>
              </w:tabs>
              <w:jc w:val="both"/>
            </w:pPr>
            <w:r>
              <w:t>Поведение инвентаризации материальных ценностей, находящихся на балансе учреждения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jc w:val="center"/>
            </w:pPr>
            <w:r>
              <w:t>декабрь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2C6" w:rsidRDefault="000A62C6" w:rsidP="000A62C6">
            <w:pPr>
              <w:tabs>
                <w:tab w:val="right" w:pos="2304"/>
              </w:tabs>
            </w:pPr>
            <w:r>
              <w:t>гл. бухгалтер</w:t>
            </w:r>
          </w:p>
        </w:tc>
      </w:tr>
    </w:tbl>
    <w:p w:rsidR="000A62C6" w:rsidRDefault="000A62C6" w:rsidP="000A62C6"/>
    <w:p w:rsidR="00893642" w:rsidRPr="00893642" w:rsidRDefault="00893642">
      <w:r w:rsidRPr="00893642">
        <w:t xml:space="preserve">                                                                                                                                                                                                         </w:t>
      </w:r>
    </w:p>
    <w:sectPr w:rsidR="00893642" w:rsidRPr="00893642" w:rsidSect="00CD7440">
      <w:pgSz w:w="16838" w:h="11906" w:orient="landscape" w:code="9"/>
      <w:pgMar w:top="454" w:right="720" w:bottom="72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D82"/>
    <w:multiLevelType w:val="multilevel"/>
    <w:tmpl w:val="25302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32"/>
    <w:rsid w:val="000A62C6"/>
    <w:rsid w:val="000C2C32"/>
    <w:rsid w:val="00375714"/>
    <w:rsid w:val="003D68F8"/>
    <w:rsid w:val="004E5C3C"/>
    <w:rsid w:val="005312E3"/>
    <w:rsid w:val="0053770D"/>
    <w:rsid w:val="00574655"/>
    <w:rsid w:val="007F33AD"/>
    <w:rsid w:val="00893642"/>
    <w:rsid w:val="009067AD"/>
    <w:rsid w:val="00A259B1"/>
    <w:rsid w:val="00C600E5"/>
    <w:rsid w:val="00C87D97"/>
    <w:rsid w:val="00CD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2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3642"/>
    <w:pPr>
      <w:spacing w:after="0" w:line="240" w:lineRule="auto"/>
    </w:pPr>
  </w:style>
  <w:style w:type="table" w:styleId="a4">
    <w:name w:val="Table Grid"/>
    <w:basedOn w:val="a1"/>
    <w:uiPriority w:val="39"/>
    <w:rsid w:val="008936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59B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259B1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2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3642"/>
    <w:pPr>
      <w:spacing w:after="0" w:line="240" w:lineRule="auto"/>
    </w:pPr>
  </w:style>
  <w:style w:type="table" w:styleId="a4">
    <w:name w:val="Table Grid"/>
    <w:basedOn w:val="a1"/>
    <w:uiPriority w:val="39"/>
    <w:rsid w:val="008936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59B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259B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2067</Words>
  <Characters>11785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Ivashneva_TM</dc:creator>
  <cp:keywords/>
  <dc:description/>
  <cp:lastModifiedBy>Andrey</cp:lastModifiedBy>
  <cp:revision>8</cp:revision>
  <cp:lastPrinted>2024-01-23T08:53:00Z</cp:lastPrinted>
  <dcterms:created xsi:type="dcterms:W3CDTF">2024-01-15T07:37:00Z</dcterms:created>
  <dcterms:modified xsi:type="dcterms:W3CDTF">2024-01-23T11:11:00Z</dcterms:modified>
</cp:coreProperties>
</file>